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AF972" w14:textId="77777777" w:rsidR="00F611BB" w:rsidRDefault="00F611BB" w:rsidP="00F611BB">
      <w:r>
        <w:tab/>
      </w:r>
      <w:r>
        <w:tab/>
      </w:r>
      <w:r>
        <w:tab/>
      </w:r>
      <w:r>
        <w:tab/>
      </w:r>
      <w:r>
        <w:tab/>
      </w:r>
      <w:r>
        <w:tab/>
      </w:r>
      <w:r>
        <w:tab/>
      </w:r>
      <w:r>
        <w:tab/>
      </w:r>
      <w:r>
        <w:tab/>
      </w:r>
    </w:p>
    <w:p w14:paraId="5CA04365" w14:textId="77777777" w:rsidR="00F611BB" w:rsidRDefault="00F611BB" w:rsidP="00F611BB">
      <w:pPr>
        <w:spacing w:after="0" w:line="240" w:lineRule="auto"/>
        <w:rPr>
          <w:rFonts w:ascii="Calibri" w:eastAsia="Times New Roman" w:hAnsi="Calibri" w:cs="Calibri"/>
          <w:color w:val="000000"/>
          <w:sz w:val="44"/>
          <w:szCs w:val="44"/>
          <w:lang w:eastAsia="en-AU"/>
        </w:rPr>
      </w:pPr>
      <w:r w:rsidRPr="001416BD">
        <w:rPr>
          <w:rFonts w:ascii="Calibri" w:eastAsia="Times New Roman" w:hAnsi="Calibri" w:cs="Calibri"/>
          <w:color w:val="000000"/>
          <w:sz w:val="44"/>
          <w:szCs w:val="44"/>
          <w:lang w:eastAsia="en-AU"/>
        </w:rPr>
        <w:t xml:space="preserve">WetMAP Frog Citizen Science Habitat </w:t>
      </w:r>
      <w:r>
        <w:rPr>
          <w:rFonts w:ascii="Calibri" w:eastAsia="Times New Roman" w:hAnsi="Calibri" w:cs="Calibri"/>
          <w:color w:val="000000"/>
          <w:sz w:val="44"/>
          <w:szCs w:val="44"/>
          <w:lang w:eastAsia="en-AU"/>
        </w:rPr>
        <w:t>D</w:t>
      </w:r>
      <w:r w:rsidRPr="001416BD">
        <w:rPr>
          <w:rFonts w:ascii="Calibri" w:eastAsia="Times New Roman" w:hAnsi="Calibri" w:cs="Calibri"/>
          <w:color w:val="000000"/>
          <w:sz w:val="44"/>
          <w:szCs w:val="44"/>
          <w:lang w:eastAsia="en-AU"/>
        </w:rPr>
        <w:t>atasheet</w:t>
      </w:r>
    </w:p>
    <w:p w14:paraId="0B466C00" w14:textId="77777777" w:rsidR="00F611BB" w:rsidRPr="00F611BB" w:rsidRDefault="00F611BB" w:rsidP="00F611BB">
      <w:pPr>
        <w:spacing w:after="0"/>
        <w:rPr>
          <w:sz w:val="16"/>
          <w:szCs w:val="16"/>
        </w:rPr>
      </w:pPr>
    </w:p>
    <w:p w14:paraId="27A9DFD1" w14:textId="77777777" w:rsidR="00F611BB" w:rsidRDefault="00F611BB" w:rsidP="00F611BB">
      <w:r>
        <w:t>Method</w:t>
      </w:r>
      <w:r>
        <w:tab/>
      </w:r>
      <w:r>
        <w:tab/>
      </w:r>
      <w:r>
        <w:tab/>
      </w:r>
      <w:r>
        <w:tab/>
      </w:r>
      <w:r>
        <w:tab/>
      </w:r>
      <w:r>
        <w:tab/>
      </w:r>
      <w:r>
        <w:tab/>
      </w:r>
    </w:p>
    <w:p w14:paraId="3AFC2806" w14:textId="77777777" w:rsidR="00F611BB" w:rsidRDefault="00F611BB" w:rsidP="00F611BB">
      <w:pPr>
        <w:spacing w:after="0"/>
      </w:pPr>
      <w:r>
        <w:t xml:space="preserve">1. Choose a location at the wetlands’ edge. </w:t>
      </w:r>
      <w:r>
        <w:tab/>
      </w:r>
      <w:r>
        <w:tab/>
      </w:r>
      <w:r>
        <w:tab/>
      </w:r>
      <w:r>
        <w:tab/>
      </w:r>
      <w:r>
        <w:tab/>
      </w:r>
    </w:p>
    <w:p w14:paraId="76983283" w14:textId="77777777" w:rsidR="00F611BB" w:rsidRDefault="00F611BB" w:rsidP="00F611BB">
      <w:pPr>
        <w:spacing w:after="0"/>
      </w:pPr>
      <w:r>
        <w:t>2. Take a recording in the FrogID app.</w:t>
      </w:r>
      <w:r>
        <w:tab/>
      </w:r>
      <w:r>
        <w:tab/>
      </w:r>
      <w:r>
        <w:tab/>
      </w:r>
      <w:r>
        <w:tab/>
      </w:r>
      <w:r>
        <w:tab/>
      </w:r>
      <w:r>
        <w:tab/>
      </w:r>
    </w:p>
    <w:p w14:paraId="47D6BE9B" w14:textId="77777777" w:rsidR="00F611BB" w:rsidRDefault="00F611BB" w:rsidP="00F611BB">
      <w:pPr>
        <w:spacing w:after="0"/>
      </w:pPr>
      <w:r>
        <w:t xml:space="preserve">3. From where you are standing, assess the pond environment that you can see without moving. </w:t>
      </w:r>
    </w:p>
    <w:p w14:paraId="145B1342" w14:textId="77777777" w:rsidR="00F611BB" w:rsidRDefault="00F611BB" w:rsidP="00F611BB">
      <w:pPr>
        <w:spacing w:after="0"/>
      </w:pPr>
      <w:r>
        <w:t xml:space="preserve">4. From that same point, without moving, assess the habitat that you can see outside of the pond. </w:t>
      </w:r>
    </w:p>
    <w:p w14:paraId="04FE8161" w14:textId="77777777" w:rsidR="00F611BB" w:rsidRDefault="00F611BB" w:rsidP="00F611BB">
      <w:pPr>
        <w:spacing w:after="0"/>
      </w:pPr>
      <w:bookmarkStart w:id="0" w:name="_GoBack"/>
      <w:bookmarkEnd w:id="0"/>
    </w:p>
    <w:p w14:paraId="32B614C5" w14:textId="77777777" w:rsidR="00F611BB" w:rsidRDefault="00F611BB" w:rsidP="00F611BB">
      <w:pPr>
        <w:spacing w:after="0"/>
      </w:pPr>
      <w:r>
        <w:t>Citizen Scientist Name:</w:t>
      </w:r>
      <w:r>
        <w:tab/>
        <w:t>_______________________________________________________</w:t>
      </w:r>
      <w:r>
        <w:tab/>
        <w:t xml:space="preserve"> Survey date:</w:t>
      </w:r>
      <w:r>
        <w:tab/>
        <w:t>_____________</w:t>
      </w:r>
    </w:p>
    <w:p w14:paraId="0E479BB1" w14:textId="77777777" w:rsidR="00F611BB" w:rsidRDefault="00F611BB" w:rsidP="00F611BB">
      <w:pPr>
        <w:spacing w:after="0" w:line="240" w:lineRule="auto"/>
      </w:pPr>
      <w:r>
        <w:t>Survey time:</w:t>
      </w:r>
      <w:r>
        <w:tab/>
        <w:t>_____________</w:t>
      </w:r>
    </w:p>
    <w:p w14:paraId="6C2C8BC5" w14:textId="77777777" w:rsidR="00F611BB" w:rsidRDefault="00F611BB" w:rsidP="00F611BB">
      <w:pPr>
        <w:spacing w:after="0" w:line="240" w:lineRule="auto"/>
      </w:pPr>
    </w:p>
    <w:p w14:paraId="03FB06CC" w14:textId="77777777" w:rsidR="00F611BB" w:rsidRDefault="00F611BB" w:rsidP="00F611BB">
      <w:r>
        <w:t>In-wetland habitat types (Assess the wetland from where you are standing, facing the wetland). Estimate the proportion of wetland habitats to the nearest third, using the categories below (e.g. Vegetation 2/3, Open Water 1/3):</w:t>
      </w:r>
    </w:p>
    <w:p w14:paraId="504067E5" w14:textId="77777777" w:rsidR="00F611BB" w:rsidRDefault="00F611BB" w:rsidP="00F611BB">
      <w:r>
        <w:t>Vegetation (including small plants, shrubs, trees in the water)</w:t>
      </w:r>
      <w:r>
        <w:tab/>
        <w:t>_____________________</w:t>
      </w:r>
    </w:p>
    <w:p w14:paraId="51DEA757" w14:textId="77777777" w:rsidR="00F611BB" w:rsidRDefault="00F611BB" w:rsidP="00F611BB">
      <w:r>
        <w:t>Open water</w:t>
      </w:r>
      <w:r>
        <w:tab/>
      </w:r>
      <w:r>
        <w:tab/>
      </w:r>
      <w:r>
        <w:tab/>
      </w:r>
      <w:r>
        <w:tab/>
      </w:r>
      <w:r>
        <w:tab/>
        <w:t xml:space="preserve"> </w:t>
      </w:r>
      <w:r>
        <w:tab/>
      </w:r>
      <w:r>
        <w:tab/>
        <w:t>_____________________</w:t>
      </w:r>
    </w:p>
    <w:p w14:paraId="65C684B4" w14:textId="77777777" w:rsidR="00F611BB" w:rsidRDefault="00F611BB" w:rsidP="00F611BB">
      <w:r>
        <w:t xml:space="preserve">Logs, branches, leaves on the grounds </w:t>
      </w:r>
      <w:r>
        <w:tab/>
      </w:r>
      <w:r>
        <w:tab/>
      </w:r>
      <w:r>
        <w:tab/>
      </w:r>
      <w:r>
        <w:tab/>
        <w:t>_____________________</w:t>
      </w:r>
    </w:p>
    <w:p w14:paraId="0BDDCDE7" w14:textId="77777777" w:rsidR="00F611BB" w:rsidRDefault="00F611BB" w:rsidP="00F611BB">
      <w:pPr>
        <w:spacing w:after="0"/>
      </w:pPr>
      <w:r>
        <w:t>Mud/bare ground</w:t>
      </w:r>
      <w:r>
        <w:tab/>
      </w:r>
      <w:r>
        <w:tab/>
      </w:r>
      <w:r>
        <w:tab/>
      </w:r>
      <w:r>
        <w:tab/>
      </w:r>
      <w:r>
        <w:tab/>
      </w:r>
      <w:r>
        <w:tab/>
        <w:t>_____________________</w:t>
      </w:r>
    </w:p>
    <w:p w14:paraId="5730C898" w14:textId="77777777" w:rsidR="00F611BB" w:rsidRDefault="00F611BB" w:rsidP="00F611BB">
      <w:pPr>
        <w:spacing w:after="0"/>
      </w:pPr>
    </w:p>
    <w:p w14:paraId="058C5979" w14:textId="77777777" w:rsidR="00F611BB" w:rsidRDefault="00F611BB" w:rsidP="00F611BB">
      <w:pPr>
        <w:spacing w:line="240" w:lineRule="auto"/>
      </w:pPr>
      <w:r>
        <w:t>Terrestrial habitat types (Assess the area adjacent to the wetland from where you are standing. Estimate the proportion of the wetland edge habitats to the nearest third, using the categories below (e.g. Pasture 2/3, Trees and shrubs 1/3):</w:t>
      </w:r>
      <w:r>
        <w:tab/>
      </w:r>
    </w:p>
    <w:p w14:paraId="745119CC" w14:textId="77777777" w:rsidR="00F611BB" w:rsidRDefault="00F611BB" w:rsidP="00F611BB">
      <w:r>
        <w:t>Pasture (grazing)</w:t>
      </w:r>
      <w:r>
        <w:tab/>
        <w:t xml:space="preserve"> </w:t>
      </w:r>
      <w:r>
        <w:tab/>
      </w:r>
      <w:r>
        <w:tab/>
      </w:r>
      <w:r>
        <w:tab/>
      </w:r>
      <w:r>
        <w:tab/>
      </w:r>
      <w:r>
        <w:tab/>
        <w:t>_____________________</w:t>
      </w:r>
      <w:r>
        <w:tab/>
      </w:r>
    </w:p>
    <w:p w14:paraId="665792B4" w14:textId="77777777" w:rsidR="00F611BB" w:rsidRDefault="00F611BB" w:rsidP="00F611BB">
      <w:r>
        <w:t>Crops (e.g. wheat, canola)</w:t>
      </w:r>
      <w:r>
        <w:tab/>
      </w:r>
      <w:r>
        <w:tab/>
        <w:t xml:space="preserve"> </w:t>
      </w:r>
      <w:r>
        <w:tab/>
      </w:r>
      <w:r>
        <w:tab/>
      </w:r>
      <w:r>
        <w:tab/>
        <w:t>_____________________</w:t>
      </w:r>
      <w:r>
        <w:tab/>
      </w:r>
    </w:p>
    <w:p w14:paraId="48A3FD4C" w14:textId="77777777" w:rsidR="00F611BB" w:rsidRDefault="00F611BB" w:rsidP="00F611BB">
      <w:r>
        <w:t>Trees and shrubs</w:t>
      </w:r>
      <w:r>
        <w:tab/>
        <w:t xml:space="preserve"> </w:t>
      </w:r>
      <w:r>
        <w:tab/>
      </w:r>
      <w:r>
        <w:tab/>
      </w:r>
      <w:r>
        <w:tab/>
      </w:r>
      <w:r>
        <w:tab/>
      </w:r>
      <w:r>
        <w:tab/>
        <w:t>_____________________</w:t>
      </w:r>
      <w:r>
        <w:tab/>
      </w:r>
    </w:p>
    <w:p w14:paraId="56393AC1" w14:textId="77777777" w:rsidR="00F611BB" w:rsidRDefault="00F611BB" w:rsidP="00F611BB">
      <w:r>
        <w:t>Non pasture grasses</w:t>
      </w:r>
      <w:r>
        <w:tab/>
      </w:r>
      <w:r>
        <w:tab/>
      </w:r>
      <w:r>
        <w:tab/>
        <w:t xml:space="preserve"> </w:t>
      </w:r>
      <w:r>
        <w:tab/>
      </w:r>
      <w:r>
        <w:tab/>
      </w:r>
      <w:r>
        <w:tab/>
        <w:t>_____________________</w:t>
      </w:r>
      <w:r>
        <w:tab/>
      </w:r>
    </w:p>
    <w:p w14:paraId="6C8FD866" w14:textId="77777777" w:rsidR="00F611BB" w:rsidRDefault="00F611BB" w:rsidP="00F611BB">
      <w:r>
        <w:t>Logs, branches, leaves on the ground</w:t>
      </w:r>
      <w:r>
        <w:tab/>
      </w:r>
      <w:r>
        <w:tab/>
        <w:t xml:space="preserve"> </w:t>
      </w:r>
      <w:r>
        <w:tab/>
      </w:r>
      <w:r>
        <w:tab/>
        <w:t>_____________________</w:t>
      </w:r>
      <w:r>
        <w:tab/>
      </w:r>
    </w:p>
    <w:p w14:paraId="656DBC89" w14:textId="77777777" w:rsidR="00F611BB" w:rsidRDefault="00F611BB" w:rsidP="00F611BB">
      <w:r>
        <w:t>Rocks</w:t>
      </w:r>
      <w:r>
        <w:tab/>
      </w:r>
      <w:r>
        <w:tab/>
      </w:r>
      <w:r>
        <w:tab/>
      </w:r>
      <w:r>
        <w:tab/>
      </w:r>
      <w:r>
        <w:tab/>
      </w:r>
      <w:r>
        <w:tab/>
      </w:r>
      <w:r>
        <w:tab/>
      </w:r>
      <w:r>
        <w:tab/>
        <w:t>_____________________</w:t>
      </w:r>
      <w:r>
        <w:tab/>
      </w:r>
    </w:p>
    <w:p w14:paraId="3DE6BACC" w14:textId="77777777" w:rsidR="00F611BB" w:rsidRDefault="00F611BB" w:rsidP="00F611BB">
      <w:r>
        <w:t>Bare ground</w:t>
      </w:r>
      <w:r>
        <w:tab/>
      </w:r>
      <w:r>
        <w:tab/>
      </w:r>
      <w:r>
        <w:tab/>
      </w:r>
      <w:r>
        <w:tab/>
      </w:r>
      <w:r>
        <w:tab/>
      </w:r>
      <w:r>
        <w:tab/>
      </w:r>
      <w:r>
        <w:tab/>
        <w:t>_____________________</w:t>
      </w:r>
      <w:r>
        <w:tab/>
      </w:r>
    </w:p>
    <w:p w14:paraId="5798F495" w14:textId="77777777" w:rsidR="00F611BB" w:rsidRDefault="00F611BB" w:rsidP="00F611BB"/>
    <w:p w14:paraId="21EBD51E" w14:textId="77777777" w:rsidR="00F611BB" w:rsidRDefault="00F611BB" w:rsidP="00F611BB">
      <w:pPr>
        <w:spacing w:after="0"/>
      </w:pPr>
      <w:r w:rsidRPr="00F611BB">
        <w:t xml:space="preserve">Got a question? Check out the instructions and FAQs on www.frogscalling.org. </w:t>
      </w:r>
    </w:p>
    <w:p w14:paraId="6F5BA355" w14:textId="77777777" w:rsidR="00F611BB" w:rsidRDefault="00F611BB" w:rsidP="00F611BB">
      <w:pPr>
        <w:spacing w:after="0"/>
      </w:pPr>
      <w:r w:rsidRPr="00F611BB">
        <w:t xml:space="preserve">Still need help? Email Lynette@frogsvic.org. </w:t>
      </w:r>
    </w:p>
    <w:p w14:paraId="2995E001" w14:textId="77777777" w:rsidR="00F611BB" w:rsidRDefault="00F611BB" w:rsidP="00F611BB">
      <w:pPr>
        <w:spacing w:after="0"/>
      </w:pPr>
    </w:p>
    <w:p w14:paraId="75BF3E08" w14:textId="77777777" w:rsidR="00F611BB" w:rsidRDefault="00F611BB" w:rsidP="00F611BB">
      <w:pPr>
        <w:spacing w:after="0"/>
      </w:pPr>
      <w:r>
        <w:t xml:space="preserve">To record frog calls, the FrogID app is available on </w:t>
      </w:r>
      <w:r>
        <w:tab/>
      </w:r>
    </w:p>
    <w:p w14:paraId="44BBB789" w14:textId="77777777" w:rsidR="00F611BB" w:rsidRDefault="00F611BB" w:rsidP="00F611BB">
      <w:pPr>
        <w:spacing w:after="0"/>
      </w:pPr>
      <w:r>
        <w:t xml:space="preserve">Android (https://play.google.com/store/apps/details?id=au.net.australianmuseum.frogid) </w:t>
      </w:r>
      <w:r>
        <w:tab/>
      </w:r>
    </w:p>
    <w:p w14:paraId="707CDBB5" w14:textId="77777777" w:rsidR="007A3D89" w:rsidRDefault="00F611BB" w:rsidP="00F611BB">
      <w:pPr>
        <w:spacing w:after="0"/>
      </w:pPr>
      <w:r>
        <w:t>or Apple (https://apps.apple.com/au/app/frogid/id1176329797)</w:t>
      </w:r>
      <w:r>
        <w:tab/>
      </w:r>
      <w:r>
        <w:tab/>
      </w:r>
    </w:p>
    <w:sectPr w:rsidR="007A3D8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FE252" w14:textId="77777777" w:rsidR="00C30DC0" w:rsidRDefault="00C30DC0" w:rsidP="00F611BB">
      <w:pPr>
        <w:spacing w:after="0" w:line="240" w:lineRule="auto"/>
      </w:pPr>
      <w:r>
        <w:separator/>
      </w:r>
    </w:p>
  </w:endnote>
  <w:endnote w:type="continuationSeparator" w:id="0">
    <w:p w14:paraId="419CE751" w14:textId="77777777" w:rsidR="00C30DC0" w:rsidRDefault="00C30DC0" w:rsidP="00F61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7A75D" w14:textId="77777777" w:rsidR="00C30DC0" w:rsidRDefault="00C30DC0" w:rsidP="00F611BB">
      <w:pPr>
        <w:spacing w:after="0" w:line="240" w:lineRule="auto"/>
      </w:pPr>
      <w:r>
        <w:separator/>
      </w:r>
    </w:p>
  </w:footnote>
  <w:footnote w:type="continuationSeparator" w:id="0">
    <w:p w14:paraId="4DFD300E" w14:textId="77777777" w:rsidR="00C30DC0" w:rsidRDefault="00C30DC0" w:rsidP="00F61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66DD4" w14:textId="77777777" w:rsidR="00F611BB" w:rsidRPr="00F611BB" w:rsidRDefault="00F611BB" w:rsidP="00F611BB">
    <w:pPr>
      <w:pStyle w:val="Header"/>
    </w:pPr>
    <w:r>
      <w:rPr>
        <w:noProof/>
      </w:rPr>
      <w:drawing>
        <wp:inline distT="0" distB="0" distL="0" distR="0" wp14:anchorId="75418C8C" wp14:editId="6EB9D39D">
          <wp:extent cx="5731510" cy="773976"/>
          <wp:effectExtent l="0" t="0" r="254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73976"/>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1BB"/>
    <w:rsid w:val="002B180F"/>
    <w:rsid w:val="006762C9"/>
    <w:rsid w:val="007710A6"/>
    <w:rsid w:val="007A3D89"/>
    <w:rsid w:val="00AC3BF7"/>
    <w:rsid w:val="00C129E6"/>
    <w:rsid w:val="00C30DC0"/>
    <w:rsid w:val="00F611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11169"/>
  <w15:chartTrackingRefBased/>
  <w15:docId w15:val="{1F558140-BD0C-4AB3-BEEE-D541CFBB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1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1BB"/>
  </w:style>
  <w:style w:type="paragraph" w:styleId="Footer">
    <w:name w:val="footer"/>
    <w:basedOn w:val="Normal"/>
    <w:link w:val="FooterChar"/>
    <w:uiPriority w:val="99"/>
    <w:unhideWhenUsed/>
    <w:rsid w:val="00F611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Plenderleith</dc:creator>
  <cp:keywords/>
  <dc:description/>
  <cp:lastModifiedBy>Lynette Plenderleith</cp:lastModifiedBy>
  <cp:revision>2</cp:revision>
  <dcterms:created xsi:type="dcterms:W3CDTF">2020-01-08T05:53:00Z</dcterms:created>
  <dcterms:modified xsi:type="dcterms:W3CDTF">2020-01-08T05:53:00Z</dcterms:modified>
</cp:coreProperties>
</file>